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DC" w:rsidRDefault="00EA1691">
      <w:r>
        <w:rPr>
          <w:noProof/>
          <w:lang w:eastAsia="ru-RU"/>
        </w:rPr>
        <w:drawing>
          <wp:inline distT="0" distB="0" distL="0" distR="0">
            <wp:extent cx="5940425" cy="817822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page" w:horzAnchor="margin" w:tblpY="2201"/>
        <w:tblW w:w="9889" w:type="dxa"/>
        <w:tblLayout w:type="fixed"/>
        <w:tblLook w:val="04A0"/>
      </w:tblPr>
      <w:tblGrid>
        <w:gridCol w:w="5212"/>
        <w:gridCol w:w="2127"/>
        <w:gridCol w:w="2550"/>
      </w:tblGrid>
      <w:tr w:rsidR="00DD69DC" w:rsidRPr="00917C2C" w:rsidTr="00DD69DC">
        <w:tc>
          <w:tcPr>
            <w:tcW w:w="5212" w:type="dxa"/>
          </w:tcPr>
          <w:p w:rsidR="00DD69DC" w:rsidRPr="00195186" w:rsidRDefault="00DD69DC" w:rsidP="00DD69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Наименование мероприятий</w:t>
            </w:r>
          </w:p>
        </w:tc>
        <w:tc>
          <w:tcPr>
            <w:tcW w:w="2127" w:type="dxa"/>
          </w:tcPr>
          <w:p w:rsidR="00DD69DC" w:rsidRPr="00195186" w:rsidRDefault="00DD69DC" w:rsidP="00DD69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18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550" w:type="dxa"/>
          </w:tcPr>
          <w:p w:rsidR="00DD69DC" w:rsidRPr="00195186" w:rsidRDefault="00DD69DC" w:rsidP="00DD69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1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DD69DC" w:rsidRPr="00917C2C" w:rsidTr="00DD69DC">
        <w:tc>
          <w:tcPr>
            <w:tcW w:w="9889" w:type="dxa"/>
            <w:gridSpan w:val="3"/>
          </w:tcPr>
          <w:p w:rsidR="00DD69DC" w:rsidRPr="00195186" w:rsidRDefault="00DD69DC" w:rsidP="00DD69D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совершенствованию функционирования ДОО в целях предупреждения коррупции</w:t>
            </w:r>
          </w:p>
        </w:tc>
      </w:tr>
      <w:tr w:rsidR="00DD69DC" w:rsidRPr="00917C2C" w:rsidTr="00DD69DC">
        <w:tc>
          <w:tcPr>
            <w:tcW w:w="5212" w:type="dxa"/>
          </w:tcPr>
          <w:p w:rsidR="00DD69DC" w:rsidRPr="00A052C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Pr="00A052CC">
              <w:rPr>
                <w:rFonts w:ascii="Times New Roman" w:hAnsi="Times New Roman" w:cs="Times New Roman"/>
                <w:sz w:val="28"/>
                <w:szCs w:val="28"/>
              </w:rPr>
              <w:t>Мониторинг изменения действующего законодательства в области противодействия коррупции</w:t>
            </w:r>
          </w:p>
        </w:tc>
        <w:tc>
          <w:tcPr>
            <w:tcW w:w="2127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0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ДОО</w:t>
            </w:r>
          </w:p>
        </w:tc>
      </w:tr>
      <w:tr w:rsidR="00DD69DC" w:rsidRPr="00917C2C" w:rsidTr="00DD69DC">
        <w:tc>
          <w:tcPr>
            <w:tcW w:w="5212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1.2.Рассмотрение вопросов исполнения законодательства в области противодействия коррупции на совещаниях и общих собраниях трудового коллектива. </w:t>
            </w:r>
          </w:p>
        </w:tc>
        <w:tc>
          <w:tcPr>
            <w:tcW w:w="2127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май</w:t>
            </w:r>
          </w:p>
        </w:tc>
        <w:tc>
          <w:tcPr>
            <w:tcW w:w="2550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ДОО</w:t>
            </w:r>
          </w:p>
        </w:tc>
      </w:tr>
      <w:tr w:rsidR="00DD69DC" w:rsidRPr="00917C2C" w:rsidTr="00DD69DC">
        <w:tc>
          <w:tcPr>
            <w:tcW w:w="5212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Разработка и утверждение кодекса профессиональной этики педагогических работников ДОО</w:t>
            </w:r>
          </w:p>
        </w:tc>
        <w:tc>
          <w:tcPr>
            <w:tcW w:w="2127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  <w:tc>
          <w:tcPr>
            <w:tcW w:w="2550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DD69DC" w:rsidRPr="00917C2C" w:rsidTr="00DD69DC">
        <w:tc>
          <w:tcPr>
            <w:tcW w:w="5212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 Обеспечение наличия в ДОО журнала учета сообщений о совершении коррупционных правонарушений работниками организации</w:t>
            </w:r>
          </w:p>
        </w:tc>
        <w:tc>
          <w:tcPr>
            <w:tcW w:w="2127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0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ДОО</w:t>
            </w:r>
          </w:p>
        </w:tc>
      </w:tr>
      <w:tr w:rsidR="00DD69DC" w:rsidRPr="00917C2C" w:rsidTr="00DD69DC">
        <w:tc>
          <w:tcPr>
            <w:tcW w:w="5212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 Проведение информационн</w:t>
            </w:r>
            <w:proofErr w:type="gramStart"/>
            <w:r w:rsidRPr="00843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843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разъяснительной работы с сотрудниками ДОО о нормах Федерального закона от 25.12.2008 № 273-ФЗ «О противодействии коррупции»</w:t>
            </w:r>
          </w:p>
        </w:tc>
        <w:tc>
          <w:tcPr>
            <w:tcW w:w="2127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0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9DC" w:rsidRPr="00000FA8" w:rsidTr="00DD69DC">
        <w:tc>
          <w:tcPr>
            <w:tcW w:w="5212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t>1.6 Оборудование стенда «Коррупции нет!»</w:t>
            </w:r>
          </w:p>
        </w:tc>
        <w:tc>
          <w:tcPr>
            <w:tcW w:w="2127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0" w:type="dxa"/>
            <w:vMerge w:val="restart"/>
          </w:tcPr>
          <w:p w:rsidR="00DD69DC" w:rsidRPr="008431A7" w:rsidRDefault="00DD69DC" w:rsidP="00DD69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DD69DC" w:rsidRPr="00917C2C" w:rsidTr="00DD69DC">
        <w:tc>
          <w:tcPr>
            <w:tcW w:w="5212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t>1.7 Ежегодный анализ причин и условий, способствующих совершению коррупционных правонарушений</w:t>
            </w:r>
          </w:p>
        </w:tc>
        <w:tc>
          <w:tcPr>
            <w:tcW w:w="2127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0" w:type="dxa"/>
            <w:vMerge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9DC" w:rsidRPr="00917C2C" w:rsidTr="00DD69DC">
        <w:tc>
          <w:tcPr>
            <w:tcW w:w="5212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t>1.8 Разработка и утверждение локальных актов ДОО, устанавливающих систему внутреннего контроля финансово-хозяйственной деятельности. Разработка и утверждение плана-графика внутренних проверок</w:t>
            </w:r>
          </w:p>
        </w:tc>
        <w:tc>
          <w:tcPr>
            <w:tcW w:w="2127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t>Заведующий ДОО</w:t>
            </w:r>
          </w:p>
        </w:tc>
      </w:tr>
      <w:tr w:rsidR="00DD69DC" w:rsidRPr="00917C2C" w:rsidTr="00DD69DC">
        <w:tc>
          <w:tcPr>
            <w:tcW w:w="9889" w:type="dxa"/>
            <w:gridSpan w:val="3"/>
          </w:tcPr>
          <w:p w:rsidR="00DD69DC" w:rsidRPr="008431A7" w:rsidRDefault="00DD69DC" w:rsidP="00DD69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 меры по предотвращению и повышению </w:t>
            </w:r>
            <w:proofErr w:type="spellStart"/>
            <w:r w:rsidRPr="0084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84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компетентности </w:t>
            </w:r>
            <w:proofErr w:type="spellStart"/>
            <w:r w:rsidRPr="0084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сотрудникв</w:t>
            </w:r>
            <w:proofErr w:type="spellEnd"/>
            <w:r w:rsidRPr="0084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воспитанников ДОО и их родителей. </w:t>
            </w:r>
          </w:p>
        </w:tc>
      </w:tr>
      <w:tr w:rsidR="00DD69DC" w:rsidRPr="00000FA8" w:rsidTr="00DD69DC">
        <w:tc>
          <w:tcPr>
            <w:tcW w:w="5212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 </w:t>
            </w:r>
          </w:p>
        </w:tc>
        <w:tc>
          <w:tcPr>
            <w:tcW w:w="2127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t>Ежегодно 9 декабря</w:t>
            </w:r>
          </w:p>
        </w:tc>
        <w:tc>
          <w:tcPr>
            <w:tcW w:w="2550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 воспитатели групп, муз</w:t>
            </w:r>
            <w:proofErr w:type="gramStart"/>
            <w:r w:rsidRPr="00843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43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43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43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уководитель, инструктор по ФИЗО</w:t>
            </w:r>
          </w:p>
        </w:tc>
      </w:tr>
      <w:tr w:rsidR="00DD69DC" w:rsidRPr="00000FA8" w:rsidTr="00DD69DC">
        <w:tc>
          <w:tcPr>
            <w:tcW w:w="5212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t xml:space="preserve">2.2 Проведение двухмесячника гражданской и правовой сознательности </w:t>
            </w:r>
            <w:r w:rsidRPr="008431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«Мой выбор»</w:t>
            </w:r>
          </w:p>
        </w:tc>
        <w:tc>
          <w:tcPr>
            <w:tcW w:w="2127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 ноябр</w:t>
            </w:r>
            <w:proofErr w:type="gramStart"/>
            <w:r w:rsidRPr="008431A7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843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31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550" w:type="dxa"/>
            <w:vMerge w:val="restart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старший воспитатель, </w:t>
            </w:r>
            <w:r w:rsidRPr="00843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 групп</w:t>
            </w:r>
          </w:p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9DC" w:rsidRPr="00917C2C" w:rsidTr="00DD69DC">
        <w:tc>
          <w:tcPr>
            <w:tcW w:w="5212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2.3 </w:t>
            </w:r>
            <w:proofErr w:type="spellStart"/>
            <w:r w:rsidRPr="008431A7">
              <w:rPr>
                <w:rFonts w:ascii="Times New Roman" w:hAnsi="Times New Roman" w:cs="Times New Roman"/>
                <w:sz w:val="28"/>
                <w:szCs w:val="28"/>
              </w:rPr>
              <w:t>Изгоовление</w:t>
            </w:r>
            <w:proofErr w:type="spellEnd"/>
            <w:r w:rsidRPr="008431A7">
              <w:rPr>
                <w:rFonts w:ascii="Times New Roman" w:hAnsi="Times New Roman" w:cs="Times New Roman"/>
                <w:sz w:val="28"/>
                <w:szCs w:val="28"/>
              </w:rPr>
              <w:t xml:space="preserve"> памяток для родителей:</w:t>
            </w:r>
          </w:p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t>«Если у вас требуют взятку»;</w:t>
            </w:r>
          </w:p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t>«Взяткой могут быть…!»</w:t>
            </w:r>
          </w:p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t>«Это важно знать!»</w:t>
            </w:r>
          </w:p>
        </w:tc>
        <w:tc>
          <w:tcPr>
            <w:tcW w:w="2127" w:type="dxa"/>
            <w:vMerge w:val="restart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0" w:type="dxa"/>
            <w:vMerge/>
          </w:tcPr>
          <w:p w:rsidR="00DD69DC" w:rsidRPr="00917C2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9DC" w:rsidRPr="00917C2C" w:rsidTr="00DD69DC">
        <w:tc>
          <w:tcPr>
            <w:tcW w:w="5212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7">
              <w:rPr>
                <w:rFonts w:ascii="Times New Roman" w:hAnsi="Times New Roman" w:cs="Times New Roman"/>
                <w:sz w:val="28"/>
                <w:szCs w:val="28"/>
              </w:rPr>
              <w:t xml:space="preserve">2.4 Конкурс среди воспитателей ДОО на лучшую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методичку проведения занятия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тематике</w:t>
            </w:r>
          </w:p>
        </w:tc>
        <w:tc>
          <w:tcPr>
            <w:tcW w:w="2127" w:type="dxa"/>
            <w:vMerge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Merge w:val="restart"/>
          </w:tcPr>
          <w:p w:rsidR="00DD69DC" w:rsidRPr="00917C2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D69DC" w:rsidRPr="00917C2C" w:rsidTr="00DD69DC">
        <w:tc>
          <w:tcPr>
            <w:tcW w:w="5212" w:type="dxa"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 Проведение выставки рисунков « Я и мои права»</w:t>
            </w:r>
          </w:p>
        </w:tc>
        <w:tc>
          <w:tcPr>
            <w:tcW w:w="2127" w:type="dxa"/>
            <w:vMerge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DD69D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9DC" w:rsidRPr="00917C2C" w:rsidTr="00DD69DC">
        <w:tc>
          <w:tcPr>
            <w:tcW w:w="5212" w:type="dxa"/>
          </w:tcPr>
          <w:p w:rsidR="00DD69D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2.6  Организация и проведение ежегодных театрализованных и ролевых игр в целях привлечения внимания воспитанников к проблемам противостояния коррупционным правонарушениям. </w:t>
            </w:r>
          </w:p>
        </w:tc>
        <w:tc>
          <w:tcPr>
            <w:tcW w:w="2127" w:type="dxa"/>
            <w:vMerge/>
          </w:tcPr>
          <w:p w:rsidR="00DD69DC" w:rsidRPr="008431A7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DD69D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9DC" w:rsidRPr="00917C2C" w:rsidTr="00DD69DC">
        <w:tc>
          <w:tcPr>
            <w:tcW w:w="9889" w:type="dxa"/>
            <w:gridSpan w:val="3"/>
          </w:tcPr>
          <w:p w:rsidR="00DD69DC" w:rsidRPr="00917C2C" w:rsidRDefault="00DD69DC" w:rsidP="00DD69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Взаимодействие ДОО и родителей (законных представителей) воспитанников</w:t>
            </w:r>
          </w:p>
        </w:tc>
      </w:tr>
      <w:tr w:rsidR="00DD69DC" w:rsidRPr="00917C2C" w:rsidTr="00DD69DC">
        <w:tc>
          <w:tcPr>
            <w:tcW w:w="5212" w:type="dxa"/>
          </w:tcPr>
          <w:p w:rsidR="00DD69DC" w:rsidRPr="00917C2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3.1.Информирование родителей (законных представителей) о правилах приема в ДОО</w:t>
            </w:r>
          </w:p>
        </w:tc>
        <w:tc>
          <w:tcPr>
            <w:tcW w:w="2127" w:type="dxa"/>
          </w:tcPr>
          <w:p w:rsidR="00DD69DC" w:rsidRPr="00917C2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0" w:type="dxa"/>
          </w:tcPr>
          <w:p w:rsidR="00DD69DC" w:rsidRPr="00917C2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DD69DC" w:rsidRPr="00917C2C" w:rsidTr="00DD69DC">
        <w:tc>
          <w:tcPr>
            <w:tcW w:w="5212" w:type="dxa"/>
          </w:tcPr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 Обеспечение наличия в ДОО уголка потребителя образовательных услуг, книги жалоб и предложений.</w:t>
            </w:r>
          </w:p>
          <w:p w:rsidR="00DD69DC" w:rsidRPr="00917C2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анализа и контроля устранения обоснованных жалоб и замечаний родителей </w:t>
            </w:r>
          </w:p>
        </w:tc>
        <w:tc>
          <w:tcPr>
            <w:tcW w:w="2127" w:type="dxa"/>
          </w:tcPr>
          <w:p w:rsidR="00DD69DC" w:rsidRPr="00917C2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квартал постоянно</w:t>
            </w:r>
          </w:p>
        </w:tc>
        <w:tc>
          <w:tcPr>
            <w:tcW w:w="2550" w:type="dxa"/>
          </w:tcPr>
          <w:p w:rsidR="00DD69DC" w:rsidRPr="00917C2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DD69DC" w:rsidRPr="00917C2C" w:rsidTr="00DD69DC">
        <w:tc>
          <w:tcPr>
            <w:tcW w:w="5212" w:type="dxa"/>
          </w:tcPr>
          <w:p w:rsidR="00DD69DC" w:rsidRPr="00917C2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 Разработка справочника для родителей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обеспечения доступа родителям к правовой и социально-значимой информации о деятельности ДОО</w:t>
            </w:r>
          </w:p>
        </w:tc>
        <w:tc>
          <w:tcPr>
            <w:tcW w:w="2127" w:type="dxa"/>
          </w:tcPr>
          <w:p w:rsidR="00DD69DC" w:rsidRPr="00917C2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квартал (оформление) </w:t>
            </w:r>
          </w:p>
        </w:tc>
        <w:tc>
          <w:tcPr>
            <w:tcW w:w="2550" w:type="dxa"/>
            <w:vMerge w:val="restart"/>
          </w:tcPr>
          <w:p w:rsidR="00DD69DC" w:rsidRPr="00917C2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заведующий ДОО</w:t>
            </w:r>
          </w:p>
        </w:tc>
      </w:tr>
      <w:tr w:rsidR="00DD69DC" w:rsidRPr="00917C2C" w:rsidTr="00DD69DC">
        <w:tc>
          <w:tcPr>
            <w:tcW w:w="5212" w:type="dxa"/>
          </w:tcPr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 Обновление информации Справочника для родителей</w:t>
            </w:r>
          </w:p>
        </w:tc>
        <w:tc>
          <w:tcPr>
            <w:tcW w:w="2127" w:type="dxa"/>
          </w:tcPr>
          <w:p w:rsidR="00DD69D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0" w:type="dxa"/>
            <w:vMerge/>
          </w:tcPr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69DC" w:rsidRPr="00917C2C" w:rsidTr="00DD69DC">
        <w:tc>
          <w:tcPr>
            <w:tcW w:w="5212" w:type="dxa"/>
          </w:tcPr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3.5. Проведение ежегодного опроса родителей воспитанников ДОО с целью определения степени их удовлетворенности работой ДОО, качеством представляемых образовательных услуг</w:t>
            </w:r>
          </w:p>
        </w:tc>
        <w:tc>
          <w:tcPr>
            <w:tcW w:w="2127" w:type="dxa"/>
          </w:tcPr>
          <w:p w:rsidR="00DD69D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0" w:type="dxa"/>
          </w:tcPr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DD69DC" w:rsidRPr="00917C2C" w:rsidTr="00DD69DC">
        <w:tc>
          <w:tcPr>
            <w:tcW w:w="5212" w:type="dxa"/>
          </w:tcPr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3.6 Размещение на сайте ДОО ежегодного публичного отчета заведующего об образовательной, финансово-хозяйственной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деятельности</w:t>
            </w:r>
          </w:p>
        </w:tc>
        <w:tc>
          <w:tcPr>
            <w:tcW w:w="2127" w:type="dxa"/>
          </w:tcPr>
          <w:p w:rsidR="00DD69D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0" w:type="dxa"/>
            <w:vMerge w:val="restart"/>
          </w:tcPr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DD69DC" w:rsidRPr="00917C2C" w:rsidTr="00DD69DC">
        <w:tc>
          <w:tcPr>
            <w:tcW w:w="5212" w:type="dxa"/>
          </w:tcPr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3.7. Обеспечение функционирования сайта ДОО для размещения на нем информации о деятельности ДОО, правил приема воспитанников,  публичного доклада руководителя ДОО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Федеральным законом от 29.12.2012 № 273-ФЗ «Об образовании в Российской Федерации» и постановления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организации)</w:t>
            </w:r>
          </w:p>
        </w:tc>
        <w:tc>
          <w:tcPr>
            <w:tcW w:w="2127" w:type="dxa"/>
          </w:tcPr>
          <w:p w:rsidR="00DD69D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0" w:type="dxa"/>
            <w:vMerge/>
          </w:tcPr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69DC" w:rsidRPr="00917C2C" w:rsidTr="00DD69DC">
        <w:tc>
          <w:tcPr>
            <w:tcW w:w="5212" w:type="dxa"/>
          </w:tcPr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3.8. Разработка раздела «Противодействие коррупции» на сайте организации для обеспечения открытости деятельности ДОО</w:t>
            </w:r>
          </w:p>
        </w:tc>
        <w:tc>
          <w:tcPr>
            <w:tcW w:w="2127" w:type="dxa"/>
          </w:tcPr>
          <w:p w:rsidR="00DD69D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0" w:type="dxa"/>
            <w:vMerge/>
          </w:tcPr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69DC" w:rsidRPr="00917C2C" w:rsidTr="00DD69DC">
        <w:tc>
          <w:tcPr>
            <w:tcW w:w="5212" w:type="dxa"/>
          </w:tcPr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3.9. Организация работы органов коллегиального управления ДОО, обладающих полномочиями по распределению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 стимулирующей части фонда оплаты труда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управляющего совета;</w:t>
            </w:r>
          </w:p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комиссии по распределению стимулирующих выплат сотрудникам ДОО</w:t>
            </w:r>
          </w:p>
        </w:tc>
        <w:tc>
          <w:tcPr>
            <w:tcW w:w="2127" w:type="dxa"/>
            <w:vMerge w:val="restart"/>
          </w:tcPr>
          <w:p w:rsidR="00DD69D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0" w:type="dxa"/>
            <w:vMerge w:val="restart"/>
          </w:tcPr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структурных подразделений, председатель комиссии по распределению надбавок и доплат работникам ДОО, председатель управляющего совета ДОО</w:t>
            </w:r>
          </w:p>
        </w:tc>
      </w:tr>
      <w:tr w:rsidR="00DD69DC" w:rsidRPr="00917C2C" w:rsidTr="00DD69DC">
        <w:tc>
          <w:tcPr>
            <w:tcW w:w="5212" w:type="dxa"/>
          </w:tcPr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3.10 Контроль отчета финансовой комиссии управляющего совета ДОО</w:t>
            </w:r>
          </w:p>
        </w:tc>
        <w:tc>
          <w:tcPr>
            <w:tcW w:w="2127" w:type="dxa"/>
            <w:vMerge/>
          </w:tcPr>
          <w:p w:rsidR="00DD69DC" w:rsidRDefault="00DD69DC" w:rsidP="00DD6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DD69DC" w:rsidRDefault="00DD69DC" w:rsidP="00DD69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B5379" w:rsidRDefault="006B5379" w:rsidP="006B5379"/>
    <w:p w:rsidR="006B5379" w:rsidRDefault="006B5379" w:rsidP="006B5379"/>
    <w:p w:rsidR="006B5379" w:rsidRDefault="006B5379" w:rsidP="006B5379"/>
    <w:p w:rsidR="006B5379" w:rsidRDefault="006B5379" w:rsidP="006B5379"/>
    <w:p w:rsidR="00195186" w:rsidRDefault="00195186" w:rsidP="00195186"/>
    <w:p w:rsidR="00195186" w:rsidRDefault="00195186" w:rsidP="00195186"/>
    <w:p w:rsidR="00195186" w:rsidRPr="00195186" w:rsidRDefault="00195186" w:rsidP="00195186"/>
    <w:sectPr w:rsidR="00195186" w:rsidRPr="00195186" w:rsidSect="00DD69DC">
      <w:pgSz w:w="11906" w:h="16838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E6673"/>
    <w:multiLevelType w:val="multilevel"/>
    <w:tmpl w:val="41360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64D62F6"/>
    <w:multiLevelType w:val="hybridMultilevel"/>
    <w:tmpl w:val="E8209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31A7"/>
    <w:rsid w:val="00005765"/>
    <w:rsid w:val="00010ED5"/>
    <w:rsid w:val="00014D42"/>
    <w:rsid w:val="00035487"/>
    <w:rsid w:val="0004284F"/>
    <w:rsid w:val="000455B5"/>
    <w:rsid w:val="00055611"/>
    <w:rsid w:val="000719F2"/>
    <w:rsid w:val="000747F6"/>
    <w:rsid w:val="0007631D"/>
    <w:rsid w:val="000838B3"/>
    <w:rsid w:val="000866B1"/>
    <w:rsid w:val="00087B48"/>
    <w:rsid w:val="000949DA"/>
    <w:rsid w:val="00095099"/>
    <w:rsid w:val="000971E1"/>
    <w:rsid w:val="000B3B45"/>
    <w:rsid w:val="000C62C9"/>
    <w:rsid w:val="000E48C9"/>
    <w:rsid w:val="000E6C1C"/>
    <w:rsid w:val="000E787E"/>
    <w:rsid w:val="000F3DE7"/>
    <w:rsid w:val="00102885"/>
    <w:rsid w:val="00104DC8"/>
    <w:rsid w:val="00113D62"/>
    <w:rsid w:val="00114750"/>
    <w:rsid w:val="00114C9A"/>
    <w:rsid w:val="00120B21"/>
    <w:rsid w:val="00140FDD"/>
    <w:rsid w:val="0015166C"/>
    <w:rsid w:val="0015427C"/>
    <w:rsid w:val="00154838"/>
    <w:rsid w:val="00161978"/>
    <w:rsid w:val="00177558"/>
    <w:rsid w:val="00182E81"/>
    <w:rsid w:val="0018402D"/>
    <w:rsid w:val="001857C3"/>
    <w:rsid w:val="0019016A"/>
    <w:rsid w:val="00195186"/>
    <w:rsid w:val="001A1408"/>
    <w:rsid w:val="001B09CA"/>
    <w:rsid w:val="001B1A2C"/>
    <w:rsid w:val="001B2D13"/>
    <w:rsid w:val="001B5279"/>
    <w:rsid w:val="001C02C0"/>
    <w:rsid w:val="001C581A"/>
    <w:rsid w:val="001D44D0"/>
    <w:rsid w:val="001D49E9"/>
    <w:rsid w:val="00201813"/>
    <w:rsid w:val="00207719"/>
    <w:rsid w:val="00214F7E"/>
    <w:rsid w:val="002152F8"/>
    <w:rsid w:val="002153D9"/>
    <w:rsid w:val="002157EF"/>
    <w:rsid w:val="0022149B"/>
    <w:rsid w:val="00221634"/>
    <w:rsid w:val="00226954"/>
    <w:rsid w:val="00230594"/>
    <w:rsid w:val="00230795"/>
    <w:rsid w:val="00230C59"/>
    <w:rsid w:val="00241B2D"/>
    <w:rsid w:val="0024395B"/>
    <w:rsid w:val="00250CC4"/>
    <w:rsid w:val="00252A18"/>
    <w:rsid w:val="00255368"/>
    <w:rsid w:val="002579CC"/>
    <w:rsid w:val="00260293"/>
    <w:rsid w:val="002604FA"/>
    <w:rsid w:val="00260D4D"/>
    <w:rsid w:val="00263F3A"/>
    <w:rsid w:val="002642E1"/>
    <w:rsid w:val="00267D60"/>
    <w:rsid w:val="00281866"/>
    <w:rsid w:val="002A097B"/>
    <w:rsid w:val="002A0AF3"/>
    <w:rsid w:val="002B1544"/>
    <w:rsid w:val="002C2910"/>
    <w:rsid w:val="002C507F"/>
    <w:rsid w:val="002C7976"/>
    <w:rsid w:val="002D5A1C"/>
    <w:rsid w:val="002F7259"/>
    <w:rsid w:val="003046A9"/>
    <w:rsid w:val="003124FE"/>
    <w:rsid w:val="003169F2"/>
    <w:rsid w:val="0033130F"/>
    <w:rsid w:val="00336A23"/>
    <w:rsid w:val="003420A6"/>
    <w:rsid w:val="00351CC7"/>
    <w:rsid w:val="00355785"/>
    <w:rsid w:val="00363B06"/>
    <w:rsid w:val="0036404F"/>
    <w:rsid w:val="00370090"/>
    <w:rsid w:val="00385E94"/>
    <w:rsid w:val="00386482"/>
    <w:rsid w:val="003926AA"/>
    <w:rsid w:val="00395757"/>
    <w:rsid w:val="00397E5E"/>
    <w:rsid w:val="003A0591"/>
    <w:rsid w:val="003A7B8C"/>
    <w:rsid w:val="003B5C86"/>
    <w:rsid w:val="003B7561"/>
    <w:rsid w:val="003C5D66"/>
    <w:rsid w:val="003D2853"/>
    <w:rsid w:val="003E24C5"/>
    <w:rsid w:val="003F0A73"/>
    <w:rsid w:val="00402062"/>
    <w:rsid w:val="00404996"/>
    <w:rsid w:val="00413E44"/>
    <w:rsid w:val="0041642E"/>
    <w:rsid w:val="004252B8"/>
    <w:rsid w:val="004316B4"/>
    <w:rsid w:val="004338F5"/>
    <w:rsid w:val="00440818"/>
    <w:rsid w:val="00451ABA"/>
    <w:rsid w:val="00455DBB"/>
    <w:rsid w:val="00456B3B"/>
    <w:rsid w:val="00462568"/>
    <w:rsid w:val="004701ED"/>
    <w:rsid w:val="00470AE5"/>
    <w:rsid w:val="00473EAE"/>
    <w:rsid w:val="00475639"/>
    <w:rsid w:val="00475FAD"/>
    <w:rsid w:val="00476E0D"/>
    <w:rsid w:val="00490D99"/>
    <w:rsid w:val="004B108B"/>
    <w:rsid w:val="004C12F4"/>
    <w:rsid w:val="004C1ECC"/>
    <w:rsid w:val="004D3417"/>
    <w:rsid w:val="004D632E"/>
    <w:rsid w:val="004E19C5"/>
    <w:rsid w:val="00513F08"/>
    <w:rsid w:val="00515C43"/>
    <w:rsid w:val="005162B3"/>
    <w:rsid w:val="005203D2"/>
    <w:rsid w:val="00520FC8"/>
    <w:rsid w:val="005306CA"/>
    <w:rsid w:val="00543DAA"/>
    <w:rsid w:val="00545DDC"/>
    <w:rsid w:val="0054649B"/>
    <w:rsid w:val="00546644"/>
    <w:rsid w:val="00547930"/>
    <w:rsid w:val="00565E5D"/>
    <w:rsid w:val="00574DD9"/>
    <w:rsid w:val="005770FB"/>
    <w:rsid w:val="005859BF"/>
    <w:rsid w:val="00590EA9"/>
    <w:rsid w:val="00596446"/>
    <w:rsid w:val="00596F08"/>
    <w:rsid w:val="005A6D44"/>
    <w:rsid w:val="005B0E39"/>
    <w:rsid w:val="005B60BE"/>
    <w:rsid w:val="005B72AC"/>
    <w:rsid w:val="005B73C3"/>
    <w:rsid w:val="005D52DA"/>
    <w:rsid w:val="005D65BD"/>
    <w:rsid w:val="005F0A48"/>
    <w:rsid w:val="005F4167"/>
    <w:rsid w:val="00603C05"/>
    <w:rsid w:val="00607B25"/>
    <w:rsid w:val="00610E60"/>
    <w:rsid w:val="006130A4"/>
    <w:rsid w:val="00627CEC"/>
    <w:rsid w:val="00632433"/>
    <w:rsid w:val="006368A6"/>
    <w:rsid w:val="00650D45"/>
    <w:rsid w:val="00666697"/>
    <w:rsid w:val="00675F9B"/>
    <w:rsid w:val="00690EC4"/>
    <w:rsid w:val="0069117A"/>
    <w:rsid w:val="00697050"/>
    <w:rsid w:val="006A4E33"/>
    <w:rsid w:val="006A65C3"/>
    <w:rsid w:val="006B2AEC"/>
    <w:rsid w:val="006B5379"/>
    <w:rsid w:val="006C4C93"/>
    <w:rsid w:val="006C6FD9"/>
    <w:rsid w:val="006D0BD6"/>
    <w:rsid w:val="006E54E3"/>
    <w:rsid w:val="006E560A"/>
    <w:rsid w:val="006E5616"/>
    <w:rsid w:val="006F49A1"/>
    <w:rsid w:val="006F5DFC"/>
    <w:rsid w:val="00736F2D"/>
    <w:rsid w:val="007412BB"/>
    <w:rsid w:val="00742FD3"/>
    <w:rsid w:val="00753577"/>
    <w:rsid w:val="00786158"/>
    <w:rsid w:val="007A3D95"/>
    <w:rsid w:val="007C1B52"/>
    <w:rsid w:val="007C32B0"/>
    <w:rsid w:val="007C7F65"/>
    <w:rsid w:val="007D371F"/>
    <w:rsid w:val="007E05F3"/>
    <w:rsid w:val="007E15D8"/>
    <w:rsid w:val="007E5A9D"/>
    <w:rsid w:val="007F6201"/>
    <w:rsid w:val="007F638E"/>
    <w:rsid w:val="00801224"/>
    <w:rsid w:val="00812BF1"/>
    <w:rsid w:val="00824939"/>
    <w:rsid w:val="00827E9A"/>
    <w:rsid w:val="00831C22"/>
    <w:rsid w:val="00832E8E"/>
    <w:rsid w:val="00834993"/>
    <w:rsid w:val="00837CE0"/>
    <w:rsid w:val="008431A7"/>
    <w:rsid w:val="0084446D"/>
    <w:rsid w:val="00847382"/>
    <w:rsid w:val="008508D3"/>
    <w:rsid w:val="00850FB6"/>
    <w:rsid w:val="00870BA9"/>
    <w:rsid w:val="008710BC"/>
    <w:rsid w:val="00872E4A"/>
    <w:rsid w:val="00874775"/>
    <w:rsid w:val="00874C33"/>
    <w:rsid w:val="00875B2B"/>
    <w:rsid w:val="008801B6"/>
    <w:rsid w:val="00891A9B"/>
    <w:rsid w:val="00896783"/>
    <w:rsid w:val="008A351E"/>
    <w:rsid w:val="008A618F"/>
    <w:rsid w:val="008B2821"/>
    <w:rsid w:val="008B3AED"/>
    <w:rsid w:val="008C0938"/>
    <w:rsid w:val="008C77B4"/>
    <w:rsid w:val="008E24C9"/>
    <w:rsid w:val="008E7066"/>
    <w:rsid w:val="0090174D"/>
    <w:rsid w:val="00901C04"/>
    <w:rsid w:val="00915C10"/>
    <w:rsid w:val="00916542"/>
    <w:rsid w:val="00922FA4"/>
    <w:rsid w:val="0093208E"/>
    <w:rsid w:val="00941F62"/>
    <w:rsid w:val="00952365"/>
    <w:rsid w:val="0096077B"/>
    <w:rsid w:val="009626B8"/>
    <w:rsid w:val="00962EFE"/>
    <w:rsid w:val="0096577D"/>
    <w:rsid w:val="009735D6"/>
    <w:rsid w:val="00980289"/>
    <w:rsid w:val="00983877"/>
    <w:rsid w:val="0099082B"/>
    <w:rsid w:val="009A0561"/>
    <w:rsid w:val="009A53A7"/>
    <w:rsid w:val="009B2C4F"/>
    <w:rsid w:val="009B4BB1"/>
    <w:rsid w:val="009C4B35"/>
    <w:rsid w:val="009E40B0"/>
    <w:rsid w:val="009E7E0C"/>
    <w:rsid w:val="009F44B2"/>
    <w:rsid w:val="00A023B8"/>
    <w:rsid w:val="00A052CC"/>
    <w:rsid w:val="00A15012"/>
    <w:rsid w:val="00A3639D"/>
    <w:rsid w:val="00A3762D"/>
    <w:rsid w:val="00A41443"/>
    <w:rsid w:val="00A70A0B"/>
    <w:rsid w:val="00A757ED"/>
    <w:rsid w:val="00A84726"/>
    <w:rsid w:val="00A84CBE"/>
    <w:rsid w:val="00A86E0A"/>
    <w:rsid w:val="00A87C21"/>
    <w:rsid w:val="00AA588F"/>
    <w:rsid w:val="00AB1C83"/>
    <w:rsid w:val="00AB3FF6"/>
    <w:rsid w:val="00AB4680"/>
    <w:rsid w:val="00AB4887"/>
    <w:rsid w:val="00AB4AA6"/>
    <w:rsid w:val="00AB60BF"/>
    <w:rsid w:val="00AC41AF"/>
    <w:rsid w:val="00AC57C2"/>
    <w:rsid w:val="00AD50E0"/>
    <w:rsid w:val="00AD5564"/>
    <w:rsid w:val="00AE0698"/>
    <w:rsid w:val="00AF00C4"/>
    <w:rsid w:val="00AF5B97"/>
    <w:rsid w:val="00B129A2"/>
    <w:rsid w:val="00B13C4B"/>
    <w:rsid w:val="00B256CF"/>
    <w:rsid w:val="00B313A9"/>
    <w:rsid w:val="00B42104"/>
    <w:rsid w:val="00B424CC"/>
    <w:rsid w:val="00B453A6"/>
    <w:rsid w:val="00B45F78"/>
    <w:rsid w:val="00B46E6A"/>
    <w:rsid w:val="00B713CA"/>
    <w:rsid w:val="00B72116"/>
    <w:rsid w:val="00B90CA2"/>
    <w:rsid w:val="00B937A7"/>
    <w:rsid w:val="00B96945"/>
    <w:rsid w:val="00B97FE1"/>
    <w:rsid w:val="00BB6D32"/>
    <w:rsid w:val="00BC0E00"/>
    <w:rsid w:val="00BD4E59"/>
    <w:rsid w:val="00BD7C0A"/>
    <w:rsid w:val="00BE412E"/>
    <w:rsid w:val="00BF387B"/>
    <w:rsid w:val="00C12D96"/>
    <w:rsid w:val="00C14E0E"/>
    <w:rsid w:val="00C20E04"/>
    <w:rsid w:val="00C23267"/>
    <w:rsid w:val="00C23C1B"/>
    <w:rsid w:val="00C30E5D"/>
    <w:rsid w:val="00C375FC"/>
    <w:rsid w:val="00C40967"/>
    <w:rsid w:val="00C76913"/>
    <w:rsid w:val="00C831CB"/>
    <w:rsid w:val="00C95E06"/>
    <w:rsid w:val="00CA2FA6"/>
    <w:rsid w:val="00CA5AFC"/>
    <w:rsid w:val="00CB01A5"/>
    <w:rsid w:val="00CB1DFF"/>
    <w:rsid w:val="00CB7124"/>
    <w:rsid w:val="00CC4B6A"/>
    <w:rsid w:val="00CC58DD"/>
    <w:rsid w:val="00CD45E1"/>
    <w:rsid w:val="00CE69BC"/>
    <w:rsid w:val="00CF481A"/>
    <w:rsid w:val="00CF696B"/>
    <w:rsid w:val="00CF7B82"/>
    <w:rsid w:val="00D01221"/>
    <w:rsid w:val="00D12F71"/>
    <w:rsid w:val="00D23FB6"/>
    <w:rsid w:val="00D57D53"/>
    <w:rsid w:val="00D615F7"/>
    <w:rsid w:val="00D62111"/>
    <w:rsid w:val="00D90775"/>
    <w:rsid w:val="00DC0F4A"/>
    <w:rsid w:val="00DC5AE3"/>
    <w:rsid w:val="00DC62AD"/>
    <w:rsid w:val="00DC7A92"/>
    <w:rsid w:val="00DD360D"/>
    <w:rsid w:val="00DD69DC"/>
    <w:rsid w:val="00DF01F9"/>
    <w:rsid w:val="00DF4DA8"/>
    <w:rsid w:val="00DF583C"/>
    <w:rsid w:val="00E03AE2"/>
    <w:rsid w:val="00E041F0"/>
    <w:rsid w:val="00E04EFE"/>
    <w:rsid w:val="00E41D8E"/>
    <w:rsid w:val="00E502AA"/>
    <w:rsid w:val="00E60FCE"/>
    <w:rsid w:val="00E658E0"/>
    <w:rsid w:val="00E80377"/>
    <w:rsid w:val="00E86482"/>
    <w:rsid w:val="00E9365C"/>
    <w:rsid w:val="00EA1691"/>
    <w:rsid w:val="00EA1AEB"/>
    <w:rsid w:val="00EB46CE"/>
    <w:rsid w:val="00EC0AB7"/>
    <w:rsid w:val="00EC219A"/>
    <w:rsid w:val="00ED5765"/>
    <w:rsid w:val="00F1430A"/>
    <w:rsid w:val="00F16D11"/>
    <w:rsid w:val="00F208E0"/>
    <w:rsid w:val="00F2120A"/>
    <w:rsid w:val="00F2376B"/>
    <w:rsid w:val="00F35076"/>
    <w:rsid w:val="00F36D51"/>
    <w:rsid w:val="00F63705"/>
    <w:rsid w:val="00F67701"/>
    <w:rsid w:val="00F81947"/>
    <w:rsid w:val="00F87A51"/>
    <w:rsid w:val="00F9598A"/>
    <w:rsid w:val="00FA542D"/>
    <w:rsid w:val="00FB5B6A"/>
    <w:rsid w:val="00FC072C"/>
    <w:rsid w:val="00FC53DF"/>
    <w:rsid w:val="00FC68BA"/>
    <w:rsid w:val="00FC76E0"/>
    <w:rsid w:val="00FC780B"/>
    <w:rsid w:val="00FC7A1E"/>
    <w:rsid w:val="00FD7390"/>
    <w:rsid w:val="00FD7C67"/>
    <w:rsid w:val="00FE3883"/>
    <w:rsid w:val="00FE392C"/>
    <w:rsid w:val="00FF3E87"/>
    <w:rsid w:val="00FF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52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9A1B2-19EF-4536-AA0D-9A124F94B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2021-12-17T06:21:00Z</dcterms:created>
  <dcterms:modified xsi:type="dcterms:W3CDTF">2021-12-17T12:49:00Z</dcterms:modified>
</cp:coreProperties>
</file>